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12 YAŞ KADINLAR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12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2014 doğumlu (12)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Pazartesi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Pazartesi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Yaş 16:00-16:30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21-22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12 Yaş Kadınlar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8">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r w:rsidDel="00000000" w:rsidR="00000000" w:rsidRPr="00000000">
        <w:br w:type="page"/>
      </w:r>
      <w:r w:rsidDel="00000000" w:rsidR="00000000" w:rsidRPr="00000000">
        <w:rPr>
          <w:rtl w:val="0"/>
        </w:rPr>
      </w:r>
    </w:p>
    <w:p w:rsidR="00000000" w:rsidDel="00000000" w:rsidP="00000000" w:rsidRDefault="00000000" w:rsidRPr="00000000" w14:paraId="0000007A">
      <w:pPr>
        <w:spacing w:after="20" w:lineRule="auto"/>
        <w:rPr>
          <w:rFonts w:ascii="Arial" w:cs="Arial" w:eastAsia="Arial" w:hAnsi="Arial"/>
          <w:b w:val="1"/>
          <w:bCs w:val="1"/>
          <w:i w:val="1"/>
          <w:iCs w:val="1"/>
          <w:u w:val="single"/>
        </w:rPr>
      </w:pPr>
      <w:r w:rsidDel="00000000" w:rsidR="00000000" w:rsidRPr="00000000">
        <w:rPr>
          <w:rFonts w:ascii="Arial" w:cs="Arial" w:eastAsia="Arial" w:hAnsi="Arial"/>
          <w:b w:val="1"/>
          <w:bCs w:val="1"/>
          <w:i w:val="1"/>
          <w:iCs w:val="1"/>
          <w:u w:val="single"/>
          <w:rtl w:val="0"/>
        </w:rPr>
        <w:t xml:space="preserve">KADINLAR</w:t>
      </w:r>
    </w:p>
    <w:p w:rsidR="00000000" w:rsidDel="00000000" w:rsidP="00000000" w:rsidRDefault="00000000" w:rsidRPr="00000000" w14:paraId="0000007B">
      <w:pPr>
        <w:spacing w:after="2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C">
      <w:pPr>
        <w:spacing w:after="20" w:lineRule="auto"/>
        <w:rPr>
          <w:rFonts w:ascii="Arial" w:cs="Arial" w:eastAsia="Arial" w:hAnsi="Arial"/>
          <w:b w:val="1"/>
          <w:bCs w:val="1"/>
        </w:rPr>
      </w:pPr>
      <w:r w:rsidDel="00000000" w:rsidR="00000000" w:rsidRPr="00000000">
        <w:rPr>
          <w:rFonts w:ascii="Arial" w:cs="Arial" w:eastAsia="Arial" w:hAnsi="Arial"/>
          <w:b w:val="1"/>
          <w:bCs w:val="1"/>
          <w:rtl w:val="0"/>
        </w:rPr>
        <w:t xml:space="preserve">İller, düzenledikleri il seçme müsabakaları sonucunda kendilerine tahsis</w:t>
      </w:r>
    </w:p>
    <w:p w:rsidR="00000000" w:rsidDel="00000000" w:rsidP="00000000" w:rsidRDefault="00000000" w:rsidRPr="00000000" w14:paraId="0000007D">
      <w:pPr>
        <w:spacing w:after="20" w:lineRule="auto"/>
        <w:rPr>
          <w:rFonts w:ascii="Arial" w:cs="Arial" w:eastAsia="Arial" w:hAnsi="Arial"/>
          <w:b w:val="1"/>
          <w:bCs w:val="1"/>
        </w:rPr>
      </w:pPr>
      <w:r w:rsidDel="00000000" w:rsidR="00000000" w:rsidRPr="00000000">
        <w:rPr>
          <w:rFonts w:ascii="Arial" w:cs="Arial" w:eastAsia="Arial" w:hAnsi="Arial"/>
          <w:b w:val="1"/>
          <w:bCs w:val="1"/>
          <w:rtl w:val="0"/>
        </w:rPr>
        <w:t xml:space="preserve">edilen sporcu kontenjanı sayısı kadar Türkiye Şampiyonasına katılabilir.</w:t>
      </w:r>
    </w:p>
    <w:p w:rsidR="00000000" w:rsidDel="00000000" w:rsidP="00000000" w:rsidRDefault="00000000" w:rsidRPr="00000000" w14:paraId="0000007E">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7F">
      <w:pPr>
        <w:spacing w:after="0" w:lineRule="auto"/>
        <w:rPr>
          <w:rFonts w:ascii="Times New Roman" w:cs="Times New Roman" w:eastAsia="Times New Roman" w:hAnsi="Times New Roman"/>
          <w:b w:val="1"/>
          <w:bCs w:val="1"/>
          <w:sz w:val="24"/>
          <w:szCs w:val="24"/>
        </w:rPr>
      </w:pPr>
      <w:r w:rsidDel="00000000" w:rsidR="00000000" w:rsidRPr="00000000">
        <w:rPr>
          <w:rtl w:val="0"/>
        </w:rPr>
      </w:r>
    </w:p>
    <w:tbl>
      <w:tblPr>
        <w:tblStyle w:val="Table1"/>
        <w:tblW w:w="1007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6.2127659574468"/>
        <w:gridCol w:w="1129.531914893617"/>
        <w:gridCol w:w="586.2127659574468"/>
        <w:gridCol w:w="1072.3404255319151"/>
        <w:gridCol w:w="586.2127659574468"/>
        <w:gridCol w:w="1072.3404255319151"/>
        <w:gridCol w:w="586.2127659574468"/>
        <w:gridCol w:w="1072.3404255319151"/>
        <w:gridCol w:w="586.2127659574468"/>
        <w:gridCol w:w="1072.3404255319151"/>
        <w:gridCol w:w="586.2127659574468"/>
        <w:gridCol w:w="1072.3404255319151"/>
        <w:gridCol w:w="71.48936170212767"/>
        <w:tblGridChange w:id="0">
          <w:tblGrid>
            <w:gridCol w:w="586.2127659574468"/>
            <w:gridCol w:w="1129.531914893617"/>
            <w:gridCol w:w="586.2127659574468"/>
            <w:gridCol w:w="1072.3404255319151"/>
            <w:gridCol w:w="586.2127659574468"/>
            <w:gridCol w:w="1072.3404255319151"/>
            <w:gridCol w:w="586.2127659574468"/>
            <w:gridCol w:w="1072.3404255319151"/>
            <w:gridCol w:w="586.2127659574468"/>
            <w:gridCol w:w="1072.3404255319151"/>
            <w:gridCol w:w="586.2127659574468"/>
            <w:gridCol w:w="1072.3404255319151"/>
            <w:gridCol w:w="71.48936170212767"/>
          </w:tblGrid>
        </w:tblGridChange>
      </w:tblGrid>
      <w:tr>
        <w:trPr>
          <w:cantSplit w:val="0"/>
          <w:trHeight w:val="810"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vAlign w:val="top"/>
          </w:tcPr>
          <w:p w:rsidR="00000000" w:rsidDel="00000000" w:rsidP="00000000" w:rsidRDefault="00000000" w:rsidRPr="00000000" w14:paraId="00000080">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KADINLAR</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8D">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8F">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1">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3">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5">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7">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9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9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9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A6">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21 -24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25-27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A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25-27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A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27-30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33-36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B3">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C0">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02.37304687500006"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CD">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A">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E7">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35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F4">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01">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0E">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1B">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gridSpan w:val="2"/>
            <w:vMerge w:val="restart"/>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73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28">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gridSpan w:val="2"/>
            <w:vMerge w:val="continue"/>
            <w:tcBorders>
              <w:top w:color="000000" w:space="0" w:sz="0" w:val="nil"/>
              <w:left w:color="000000" w:space="0" w:sz="0" w:val="nil"/>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2B">
            <w:pPr>
              <w:spacing w:after="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3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3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3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73 kg</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3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35">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bl>
    <w:p w:rsidR="00000000" w:rsidDel="00000000" w:rsidP="00000000" w:rsidRDefault="00000000" w:rsidRPr="00000000" w14:paraId="00000136">
      <w:pPr>
        <w:spacing w:after="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7">
      <w:pPr>
        <w:spacing w:after="0" w:lineRule="auto"/>
        <w:rPr>
          <w:rFonts w:ascii="Arial" w:cs="Arial" w:eastAsia="Arial" w:hAnsi="Arial"/>
          <w:b w:val="1"/>
          <w:bCs w:val="1"/>
          <w:i w:val="1"/>
          <w:iCs w:val="1"/>
          <w:u w:val="single"/>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p>
    <w:p w:rsidR="00000000" w:rsidDel="00000000" w:rsidP="00000000" w:rsidRDefault="00000000" w:rsidRPr="00000000" w14:paraId="00000138">
      <w:pPr>
        <w:spacing w:after="0" w:lineRule="auto"/>
        <w:rPr>
          <w:rFonts w:ascii="Arial" w:cs="Arial" w:eastAsia="Arial" w:hAnsi="Arial"/>
          <w:b w:val="1"/>
          <w:bCs w:val="1"/>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bXKB6jlLi//gUqR2FjTMcjTAA==">CgMxLjA4AHIhMTI0S1U2UEhOSDI0aVlMd3dxVmx5c1M0eHpxcHhYSmE0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